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4B3E" w14:textId="77777777" w:rsidR="009513F4" w:rsidRPr="009513F4" w:rsidRDefault="009513F4" w:rsidP="009513F4">
      <w:pPr>
        <w:rPr>
          <w:rFonts w:ascii="Times New Roman" w:hAnsi="Times New Roman" w:cs="Times New Roman"/>
          <w:b/>
          <w:bCs/>
          <w:sz w:val="24"/>
          <w:szCs w:val="24"/>
        </w:rPr>
      </w:pPr>
      <w:r w:rsidRPr="009513F4">
        <w:rPr>
          <w:rFonts w:ascii="Times New Roman" w:hAnsi="Times New Roman" w:cs="Times New Roman"/>
          <w:b/>
          <w:bCs/>
          <w:sz w:val="24"/>
          <w:szCs w:val="24"/>
        </w:rPr>
        <w:t>AVVISO ESPLORATIVO PER LA MANIFESTAZIONE DI INTERESSE PER AFFIDAMENTO DIRETTO, EX ART. 36, CO. 2, LETT.A), D. LGS 50/2016 COME MODIFICATO DALL’ART. 1, CO. 2, LETT. A) DELLA LEGGE 11 SETTEMBRE 2020, N. 120, FINALIZZAT</w:t>
      </w:r>
      <w:r w:rsidR="00BB6C6C">
        <w:rPr>
          <w:rFonts w:ascii="Times New Roman" w:hAnsi="Times New Roman" w:cs="Times New Roman"/>
          <w:b/>
          <w:bCs/>
          <w:sz w:val="24"/>
          <w:szCs w:val="24"/>
        </w:rPr>
        <w:t xml:space="preserve">O ALLA ACQUISIZIONE DI SERVIZI </w:t>
      </w:r>
      <w:r w:rsidRPr="009513F4">
        <w:rPr>
          <w:rFonts w:ascii="Times New Roman" w:hAnsi="Times New Roman" w:cs="Times New Roman"/>
          <w:b/>
          <w:bCs/>
          <w:sz w:val="24"/>
          <w:szCs w:val="24"/>
        </w:rPr>
        <w:t xml:space="preserve"> IN MATERIA </w:t>
      </w:r>
      <w:r w:rsidR="00BB6C6C">
        <w:rPr>
          <w:rFonts w:ascii="Times New Roman" w:hAnsi="Times New Roman" w:cs="Times New Roman"/>
          <w:b/>
          <w:bCs/>
          <w:sz w:val="24"/>
          <w:szCs w:val="24"/>
        </w:rPr>
        <w:t xml:space="preserve">DI </w:t>
      </w:r>
      <w:r w:rsidRPr="009513F4">
        <w:rPr>
          <w:rFonts w:ascii="Times New Roman" w:hAnsi="Times New Roman" w:cs="Times New Roman"/>
          <w:b/>
          <w:bCs/>
          <w:sz w:val="24"/>
          <w:szCs w:val="24"/>
        </w:rPr>
        <w:t>CONSULENZA LEGALE</w:t>
      </w:r>
      <w:r w:rsidR="00BB6C6C">
        <w:rPr>
          <w:rFonts w:ascii="Times New Roman" w:hAnsi="Times New Roman" w:cs="Times New Roman"/>
          <w:b/>
          <w:bCs/>
          <w:sz w:val="24"/>
          <w:szCs w:val="24"/>
        </w:rPr>
        <w:t xml:space="preserve"> E</w:t>
      </w:r>
      <w:r w:rsidRPr="009513F4">
        <w:rPr>
          <w:rFonts w:ascii="Times New Roman" w:hAnsi="Times New Roman" w:cs="Times New Roman"/>
          <w:b/>
          <w:bCs/>
          <w:sz w:val="24"/>
          <w:szCs w:val="24"/>
        </w:rPr>
        <w:t xml:space="preserve"> </w:t>
      </w:r>
      <w:r w:rsidR="00BB6C6C" w:rsidRPr="009513F4">
        <w:rPr>
          <w:rFonts w:ascii="Times New Roman" w:hAnsi="Times New Roman" w:cs="Times New Roman"/>
          <w:b/>
          <w:bCs/>
          <w:sz w:val="24"/>
          <w:szCs w:val="24"/>
        </w:rPr>
        <w:t xml:space="preserve">DI ASSISTENZA </w:t>
      </w:r>
      <w:r w:rsidR="00BB6C6C">
        <w:rPr>
          <w:rFonts w:ascii="Times New Roman" w:hAnsi="Times New Roman" w:cs="Times New Roman"/>
          <w:b/>
          <w:bCs/>
          <w:sz w:val="24"/>
          <w:szCs w:val="24"/>
        </w:rPr>
        <w:t>LEGALE GIUDIZIALE</w:t>
      </w:r>
      <w:r w:rsidR="005C6A35">
        <w:rPr>
          <w:rFonts w:ascii="Times New Roman" w:hAnsi="Times New Roman" w:cs="Times New Roman"/>
          <w:b/>
          <w:bCs/>
          <w:sz w:val="24"/>
          <w:szCs w:val="24"/>
        </w:rPr>
        <w:t xml:space="preserve"> E </w:t>
      </w:r>
      <w:r w:rsidR="00BB6C6C">
        <w:rPr>
          <w:rFonts w:ascii="Times New Roman" w:hAnsi="Times New Roman" w:cs="Times New Roman"/>
          <w:b/>
          <w:bCs/>
          <w:sz w:val="24"/>
          <w:szCs w:val="24"/>
        </w:rPr>
        <w:t>STRAGIUDIZIALE</w:t>
      </w:r>
    </w:p>
    <w:p w14:paraId="585070C6" w14:textId="77777777" w:rsidR="009513F4" w:rsidRPr="009513F4" w:rsidRDefault="009513F4" w:rsidP="009513F4">
      <w:pPr>
        <w:rPr>
          <w:rFonts w:ascii="Times New Roman" w:hAnsi="Times New Roman" w:cs="Times New Roman"/>
          <w:sz w:val="24"/>
          <w:szCs w:val="24"/>
        </w:rPr>
      </w:pPr>
      <w:r w:rsidRPr="009513F4">
        <w:rPr>
          <w:rFonts w:ascii="Times New Roman" w:hAnsi="Times New Roman" w:cs="Times New Roman"/>
          <w:b/>
          <w:bCs/>
          <w:sz w:val="24"/>
          <w:szCs w:val="24"/>
        </w:rPr>
        <w:t>1.Premessa</w:t>
      </w:r>
    </w:p>
    <w:p w14:paraId="2103414F" w14:textId="77777777" w:rsidR="009513F4" w:rsidRPr="009513F4" w:rsidRDefault="009513F4" w:rsidP="009513F4">
      <w:pPr>
        <w:rPr>
          <w:rFonts w:ascii="Times New Roman" w:hAnsi="Times New Roman" w:cs="Times New Roman"/>
          <w:sz w:val="24"/>
          <w:szCs w:val="24"/>
        </w:rPr>
      </w:pPr>
      <w:r w:rsidRPr="009513F4">
        <w:rPr>
          <w:rFonts w:ascii="Times New Roman" w:hAnsi="Times New Roman" w:cs="Times New Roman"/>
          <w:sz w:val="24"/>
          <w:szCs w:val="24"/>
        </w:rPr>
        <w:t>ll Distretto della Pesca e della Crescita Blu – COSVAP di Mazara del Vallo è da anni impegnato nella risoluzione delle problematiche del settore della pesca e nel supporto delle aziende della filiera.</w:t>
      </w:r>
    </w:p>
    <w:p w14:paraId="14ED4453" w14:textId="77777777" w:rsidR="009513F4" w:rsidRPr="009513F4" w:rsidRDefault="009513F4" w:rsidP="009513F4">
      <w:pPr>
        <w:rPr>
          <w:rFonts w:ascii="Times New Roman" w:hAnsi="Times New Roman" w:cs="Times New Roman"/>
          <w:sz w:val="24"/>
          <w:szCs w:val="24"/>
        </w:rPr>
      </w:pPr>
      <w:r w:rsidRPr="009513F4">
        <w:rPr>
          <w:rFonts w:ascii="Times New Roman" w:hAnsi="Times New Roman" w:cs="Times New Roman"/>
          <w:sz w:val="24"/>
          <w:szCs w:val="24"/>
        </w:rPr>
        <w:t>Costituito con la firma del Patto Distrettuale è riconosciuto dalla Regione Siciliana con D.A. n. 182/12.S del 26 febbraio 2008, rinnovato nel 2011, nel 2013 e per ultimo con D.A. n.164/GAB del 20/02/2020, il Distretto mira a ricercare, costruire ed implementare azioni utili a tutta la filiera ittica a livello locale, nazionale e transnazionale agendo in sinergica cooperazione con i paesi transfrontalieri, Enti di ricerca, Istituzioni pubbliche e private, Istituti di credito e imprese, sostenendone ed orientandone i processi di crescita economica e sociale secondo i principi della Blue Economy.</w:t>
      </w:r>
    </w:p>
    <w:p w14:paraId="6D62E8B6" w14:textId="77777777" w:rsidR="009513F4" w:rsidRPr="009513F4" w:rsidRDefault="009513F4" w:rsidP="009513F4">
      <w:pPr>
        <w:rPr>
          <w:rFonts w:ascii="Times New Roman" w:hAnsi="Times New Roman" w:cs="Times New Roman"/>
          <w:sz w:val="24"/>
          <w:szCs w:val="24"/>
        </w:rPr>
      </w:pPr>
      <w:r w:rsidRPr="009513F4">
        <w:rPr>
          <w:rFonts w:ascii="Times New Roman" w:hAnsi="Times New Roman" w:cs="Times New Roman"/>
          <w:sz w:val="24"/>
          <w:szCs w:val="24"/>
        </w:rPr>
        <w:t>Il Distretto coinvolge oltre centotrenta imprese della filiera della pesca, dalla cantieristica alla trasformazione e conservazione del pescato. L’obiettivo primario è quello di privilegiare un territorio, quello costiero siciliano, da sempre “vocato” alla pesca, per definire le strategie e gli interventi di rilancio del sistema economico, favorire i percorsi di sviluppo e di valorizzazione del sistema produttivo isolano, aumentare la competitività e la produttività attraverso il miglioramento delle condizioni strutturali e socio-istituzionali.</w:t>
      </w:r>
    </w:p>
    <w:p w14:paraId="06866FAD" w14:textId="77777777" w:rsidR="009513F4" w:rsidRPr="009513F4" w:rsidRDefault="009513F4" w:rsidP="009513F4">
      <w:pPr>
        <w:rPr>
          <w:rFonts w:ascii="Times New Roman" w:hAnsi="Times New Roman" w:cs="Times New Roman"/>
          <w:sz w:val="24"/>
          <w:szCs w:val="24"/>
        </w:rPr>
      </w:pPr>
      <w:r w:rsidRPr="009513F4">
        <w:rPr>
          <w:rFonts w:ascii="Times New Roman" w:hAnsi="Times New Roman" w:cs="Times New Roman"/>
          <w:sz w:val="24"/>
          <w:szCs w:val="24"/>
        </w:rPr>
        <w:t>Il Distretto per realizzare i suoi obiettivi realizza iniziative finanziate con risorse comunitarie, nazionali e/o regionali.</w:t>
      </w:r>
    </w:p>
    <w:p w14:paraId="6E770681" w14:textId="77777777" w:rsidR="009513F4" w:rsidRDefault="009513F4" w:rsidP="009513F4">
      <w:pPr>
        <w:rPr>
          <w:rFonts w:ascii="Times New Roman" w:hAnsi="Times New Roman" w:cs="Times New Roman"/>
          <w:sz w:val="24"/>
          <w:szCs w:val="24"/>
        </w:rPr>
      </w:pPr>
      <w:r w:rsidRPr="009513F4">
        <w:rPr>
          <w:rFonts w:ascii="Times New Roman" w:hAnsi="Times New Roman" w:cs="Times New Roman"/>
          <w:sz w:val="24"/>
          <w:szCs w:val="24"/>
        </w:rPr>
        <w:t xml:space="preserve">In ragione di ciò, con il presente Avviso il COSVAP, intende espletare indagine di mercato per la raccolta di manifestazioni di interesse da parte di operatori economici qualificati, per l’affidamento di servizi </w:t>
      </w:r>
      <w:r>
        <w:rPr>
          <w:rFonts w:ascii="Times New Roman" w:hAnsi="Times New Roman" w:cs="Times New Roman"/>
          <w:sz w:val="24"/>
          <w:szCs w:val="24"/>
        </w:rPr>
        <w:t>consulenza legale</w:t>
      </w:r>
      <w:r w:rsidR="005C6A35">
        <w:rPr>
          <w:rFonts w:ascii="Times New Roman" w:hAnsi="Times New Roman" w:cs="Times New Roman"/>
          <w:sz w:val="24"/>
          <w:szCs w:val="24"/>
        </w:rPr>
        <w:t xml:space="preserve"> e assistenza giudiziale e stragiudiziale</w:t>
      </w:r>
      <w:r>
        <w:rPr>
          <w:rFonts w:ascii="Times New Roman" w:hAnsi="Times New Roman" w:cs="Times New Roman"/>
          <w:sz w:val="24"/>
          <w:szCs w:val="24"/>
        </w:rPr>
        <w:t>.</w:t>
      </w:r>
    </w:p>
    <w:p w14:paraId="674167B7" w14:textId="77777777" w:rsidR="009513F4" w:rsidRPr="009513F4" w:rsidRDefault="009513F4" w:rsidP="009513F4">
      <w:pPr>
        <w:rPr>
          <w:rFonts w:ascii="Times New Roman" w:hAnsi="Times New Roman" w:cs="Times New Roman"/>
          <w:sz w:val="24"/>
          <w:szCs w:val="24"/>
        </w:rPr>
      </w:pPr>
      <w:r w:rsidRPr="009513F4">
        <w:rPr>
          <w:rFonts w:ascii="Times New Roman" w:hAnsi="Times New Roman" w:cs="Times New Roman"/>
          <w:sz w:val="24"/>
          <w:szCs w:val="24"/>
        </w:rPr>
        <w:t>Il presente Avviso non costituisce comunque un invito a partecipare ad alcuna gara, né vincola in alcun modo COSVAP.</w:t>
      </w:r>
    </w:p>
    <w:p w14:paraId="5334C433" w14:textId="77777777" w:rsidR="009513F4" w:rsidRPr="009513F4" w:rsidRDefault="009513F4" w:rsidP="009513F4">
      <w:pPr>
        <w:rPr>
          <w:rFonts w:ascii="Times New Roman" w:hAnsi="Times New Roman" w:cs="Times New Roman"/>
          <w:sz w:val="24"/>
          <w:szCs w:val="24"/>
        </w:rPr>
      </w:pPr>
      <w:r w:rsidRPr="009513F4">
        <w:rPr>
          <w:rFonts w:ascii="Times New Roman" w:hAnsi="Times New Roman" w:cs="Times New Roman"/>
          <w:sz w:val="24"/>
          <w:szCs w:val="24"/>
        </w:rPr>
        <w:t>Il presente Avviso e la successiva procedura di affidamento, sono ispirati ai principi di trasparenza, rotazione e parità di trattamento, nonché a tutti gli altri principi stabiliti dagli articoli 30, 36, commi 1 e 2, del Codice dei Contratti, dalle Linee Guida n. 4, di attuazione del D.lgs. 18 aprile 2016, n. 50 </w:t>
      </w:r>
      <w:r w:rsidRPr="009513F4">
        <w:rPr>
          <w:rFonts w:ascii="Times New Roman" w:hAnsi="Times New Roman" w:cs="Times New Roman"/>
          <w:i/>
          <w:iCs/>
          <w:sz w:val="24"/>
          <w:szCs w:val="24"/>
        </w:rPr>
        <w:t>“Procedure per l’affidamento dei contratti pubblici di importo inferiore alle soglie di rilevanza comunitaria, indagini di mercato e formazione e gestione degli elenchi di operatori economici”</w:t>
      </w:r>
      <w:r w:rsidRPr="009513F4">
        <w:rPr>
          <w:rFonts w:ascii="Times New Roman" w:hAnsi="Times New Roman" w:cs="Times New Roman"/>
          <w:sz w:val="24"/>
          <w:szCs w:val="24"/>
        </w:rPr>
        <w:t>, approvate dall’ANAC con Delibera n. 1097 del 26 ottobre 2016 ed aggiornate con Delibera n. 206 del 1 marzo 2018.</w:t>
      </w:r>
    </w:p>
    <w:p w14:paraId="2A57C7DF" w14:textId="77777777" w:rsidR="009513F4" w:rsidRPr="009513F4" w:rsidRDefault="009513F4" w:rsidP="009513F4">
      <w:pPr>
        <w:rPr>
          <w:rFonts w:ascii="Times New Roman" w:hAnsi="Times New Roman" w:cs="Times New Roman"/>
          <w:sz w:val="24"/>
          <w:szCs w:val="24"/>
        </w:rPr>
      </w:pPr>
      <w:r w:rsidRPr="009513F4">
        <w:rPr>
          <w:rFonts w:ascii="Times New Roman" w:hAnsi="Times New Roman" w:cs="Times New Roman"/>
          <w:sz w:val="24"/>
          <w:szCs w:val="24"/>
        </w:rPr>
        <w:t>Con il presente Avviso non è in ogni caso prevista la formulazione di graduatorie di merito ovvero l’attribuzione di singoli punteggi.</w:t>
      </w:r>
    </w:p>
    <w:p w14:paraId="049B8CB5" w14:textId="77777777" w:rsidR="009513F4" w:rsidRPr="009513F4" w:rsidRDefault="009513F4" w:rsidP="009513F4">
      <w:pPr>
        <w:rPr>
          <w:rFonts w:ascii="Times New Roman" w:hAnsi="Times New Roman" w:cs="Times New Roman"/>
          <w:sz w:val="24"/>
          <w:szCs w:val="24"/>
        </w:rPr>
      </w:pPr>
      <w:r w:rsidRPr="009513F4">
        <w:rPr>
          <w:rFonts w:ascii="Times New Roman" w:hAnsi="Times New Roman" w:cs="Times New Roman"/>
          <w:sz w:val="24"/>
          <w:szCs w:val="24"/>
        </w:rPr>
        <w:lastRenderedPageBreak/>
        <w:t>COSVAP si riserva di dare corso all’avvio della predetta procedura di affidamento, a proprio insindacabile giudizio, con i soggetti che hanno trasmesso la manifestazione di interesse.</w:t>
      </w:r>
    </w:p>
    <w:p w14:paraId="5E71B54C" w14:textId="77777777" w:rsidR="009513F4" w:rsidRPr="009513F4" w:rsidRDefault="009513F4" w:rsidP="009513F4">
      <w:pPr>
        <w:rPr>
          <w:rFonts w:ascii="Times New Roman" w:hAnsi="Times New Roman" w:cs="Times New Roman"/>
          <w:sz w:val="24"/>
          <w:szCs w:val="24"/>
        </w:rPr>
      </w:pPr>
      <w:r w:rsidRPr="009513F4">
        <w:rPr>
          <w:rFonts w:ascii="Times New Roman" w:hAnsi="Times New Roman" w:cs="Times New Roman"/>
          <w:sz w:val="24"/>
          <w:szCs w:val="24"/>
        </w:rPr>
        <w:t>Il presente Avviso ha scopo esclusivamente esplorativo, senza l’instaurazione di posizioni giuridiche od obblighi negoziali nei confronti di COSVAP che si riserva la possibilità di sospendere, modificare o annullare, in tutto o in parte, il procedimento avviato, e di non procedere all’affidamento anche in presenza di un’unica manifestazione di interesse valida.</w:t>
      </w:r>
    </w:p>
    <w:p w14:paraId="4B4511A1" w14:textId="77777777" w:rsidR="009513F4" w:rsidRPr="009513F4" w:rsidRDefault="009513F4" w:rsidP="009513F4">
      <w:pPr>
        <w:rPr>
          <w:rFonts w:ascii="Times New Roman" w:hAnsi="Times New Roman" w:cs="Times New Roman"/>
          <w:sz w:val="24"/>
          <w:szCs w:val="24"/>
        </w:rPr>
      </w:pPr>
      <w:r w:rsidRPr="009513F4">
        <w:rPr>
          <w:rFonts w:ascii="Times New Roman" w:hAnsi="Times New Roman" w:cs="Times New Roman"/>
          <w:b/>
          <w:bCs/>
          <w:sz w:val="24"/>
          <w:szCs w:val="24"/>
        </w:rPr>
        <w:t>2.Oggetto</w:t>
      </w:r>
    </w:p>
    <w:p w14:paraId="33C23258" w14:textId="77777777" w:rsidR="009513F4" w:rsidRDefault="009513F4" w:rsidP="009513F4">
      <w:pPr>
        <w:tabs>
          <w:tab w:val="num" w:pos="720"/>
        </w:tabs>
        <w:rPr>
          <w:rFonts w:ascii="Times New Roman" w:hAnsi="Times New Roman" w:cs="Times New Roman"/>
          <w:sz w:val="24"/>
          <w:szCs w:val="24"/>
        </w:rPr>
      </w:pPr>
      <w:r w:rsidRPr="009513F4">
        <w:rPr>
          <w:rFonts w:ascii="Times New Roman" w:hAnsi="Times New Roman" w:cs="Times New Roman"/>
          <w:sz w:val="24"/>
          <w:szCs w:val="24"/>
        </w:rPr>
        <w:t>L’Avviso ha ad o</w:t>
      </w:r>
      <w:r w:rsidR="00BB6C6C">
        <w:rPr>
          <w:rFonts w:ascii="Times New Roman" w:hAnsi="Times New Roman" w:cs="Times New Roman"/>
          <w:sz w:val="24"/>
          <w:szCs w:val="24"/>
        </w:rPr>
        <w:t>ggetto l’affidamento di servizi</w:t>
      </w:r>
      <w:r>
        <w:rPr>
          <w:rFonts w:ascii="Times New Roman" w:hAnsi="Times New Roman" w:cs="Times New Roman"/>
          <w:sz w:val="24"/>
          <w:szCs w:val="24"/>
        </w:rPr>
        <w:t xml:space="preserve"> consulenza</w:t>
      </w:r>
      <w:r w:rsidR="00BB6C6C">
        <w:rPr>
          <w:rFonts w:ascii="Times New Roman" w:hAnsi="Times New Roman" w:cs="Times New Roman"/>
          <w:sz w:val="24"/>
          <w:szCs w:val="24"/>
        </w:rPr>
        <w:t xml:space="preserve"> e di assistenza</w:t>
      </w:r>
      <w:r>
        <w:rPr>
          <w:rFonts w:ascii="Times New Roman" w:hAnsi="Times New Roman" w:cs="Times New Roman"/>
          <w:sz w:val="24"/>
          <w:szCs w:val="24"/>
        </w:rPr>
        <w:t xml:space="preserve"> legale nei seguenti ambiti:</w:t>
      </w:r>
    </w:p>
    <w:p w14:paraId="3C12202D" w14:textId="77777777" w:rsidR="009513F4" w:rsidRPr="009513F4" w:rsidRDefault="00BB6C6C" w:rsidP="009513F4">
      <w:pPr>
        <w:pStyle w:val="Paragrafoelenco"/>
        <w:numPr>
          <w:ilvl w:val="0"/>
          <w:numId w:val="2"/>
        </w:numPr>
        <w:tabs>
          <w:tab w:val="num" w:pos="720"/>
        </w:tabs>
        <w:rPr>
          <w:rFonts w:ascii="Times New Roman" w:hAnsi="Times New Roman" w:cs="Times New Roman"/>
          <w:sz w:val="24"/>
          <w:szCs w:val="24"/>
        </w:rPr>
      </w:pPr>
      <w:r>
        <w:rPr>
          <w:rFonts w:ascii="Times New Roman" w:hAnsi="Times New Roman" w:cs="Times New Roman"/>
          <w:sz w:val="24"/>
          <w:szCs w:val="24"/>
        </w:rPr>
        <w:t xml:space="preserve">Consulenza legale </w:t>
      </w:r>
      <w:r w:rsidR="009513F4" w:rsidRPr="009513F4">
        <w:rPr>
          <w:rFonts w:ascii="Times New Roman" w:hAnsi="Times New Roman" w:cs="Times New Roman"/>
          <w:color w:val="333333"/>
          <w:sz w:val="24"/>
          <w:szCs w:val="24"/>
          <w:shd w:val="clear" w:color="auto" w:fill="FFFFFF"/>
        </w:rPr>
        <w:t>nella predisposizione e redazione dei contratti</w:t>
      </w:r>
      <w:r>
        <w:rPr>
          <w:rFonts w:ascii="Times New Roman" w:hAnsi="Times New Roman" w:cs="Times New Roman"/>
          <w:color w:val="333333"/>
          <w:sz w:val="24"/>
          <w:szCs w:val="24"/>
          <w:shd w:val="clear" w:color="auto" w:fill="FFFFFF"/>
        </w:rPr>
        <w:t>;</w:t>
      </w:r>
    </w:p>
    <w:p w14:paraId="1E693FC2" w14:textId="77777777" w:rsidR="009513F4" w:rsidRPr="009513F4" w:rsidRDefault="009513F4" w:rsidP="009513F4">
      <w:pPr>
        <w:pStyle w:val="Paragrafoelenco"/>
        <w:numPr>
          <w:ilvl w:val="0"/>
          <w:numId w:val="2"/>
        </w:numPr>
        <w:tabs>
          <w:tab w:val="num" w:pos="720"/>
        </w:tabs>
        <w:rPr>
          <w:rFonts w:ascii="Times New Roman" w:hAnsi="Times New Roman" w:cs="Times New Roman"/>
          <w:sz w:val="24"/>
          <w:szCs w:val="24"/>
        </w:rPr>
      </w:pPr>
      <w:r w:rsidRPr="009513F4">
        <w:rPr>
          <w:rFonts w:ascii="Times New Roman" w:hAnsi="Times New Roman" w:cs="Times New Roman"/>
          <w:sz w:val="24"/>
          <w:szCs w:val="24"/>
        </w:rPr>
        <w:t>Assistenza</w:t>
      </w:r>
      <w:r>
        <w:rPr>
          <w:rFonts w:ascii="Times New Roman" w:hAnsi="Times New Roman" w:cs="Times New Roman"/>
          <w:sz w:val="24"/>
          <w:szCs w:val="24"/>
        </w:rPr>
        <w:t xml:space="preserve"> </w:t>
      </w:r>
      <w:r w:rsidR="005C6A35">
        <w:rPr>
          <w:rFonts w:ascii="Times New Roman" w:hAnsi="Times New Roman" w:cs="Times New Roman"/>
          <w:sz w:val="24"/>
          <w:szCs w:val="24"/>
        </w:rPr>
        <w:t xml:space="preserve">legale </w:t>
      </w:r>
      <w:r w:rsidR="00BB6C6C">
        <w:rPr>
          <w:rFonts w:ascii="Times New Roman" w:hAnsi="Times New Roman" w:cs="Times New Roman"/>
          <w:sz w:val="24"/>
          <w:szCs w:val="24"/>
        </w:rPr>
        <w:t>giudiziale e stragiudiziale</w:t>
      </w:r>
      <w:r>
        <w:rPr>
          <w:rFonts w:ascii="Times New Roman" w:hAnsi="Times New Roman" w:cs="Times New Roman"/>
          <w:sz w:val="24"/>
          <w:szCs w:val="24"/>
        </w:rPr>
        <w:t>.</w:t>
      </w:r>
    </w:p>
    <w:p w14:paraId="46BFAE0C" w14:textId="77777777" w:rsidR="005C6A35" w:rsidRDefault="005C6A35">
      <w:pPr>
        <w:rPr>
          <w:rFonts w:ascii="Times New Roman" w:hAnsi="Times New Roman" w:cs="Times New Roman"/>
          <w:sz w:val="24"/>
          <w:szCs w:val="24"/>
        </w:rPr>
      </w:pPr>
    </w:p>
    <w:p w14:paraId="4284E185" w14:textId="77777777" w:rsidR="0050484A" w:rsidRPr="005C6A35" w:rsidRDefault="00BB6C6C">
      <w:pPr>
        <w:rPr>
          <w:rFonts w:ascii="Times New Roman" w:hAnsi="Times New Roman" w:cs="Times New Roman"/>
          <w:b/>
          <w:sz w:val="24"/>
          <w:szCs w:val="24"/>
        </w:rPr>
      </w:pPr>
      <w:r w:rsidRPr="005C6A35">
        <w:rPr>
          <w:rFonts w:ascii="Times New Roman" w:hAnsi="Times New Roman" w:cs="Times New Roman"/>
          <w:b/>
          <w:sz w:val="24"/>
          <w:szCs w:val="24"/>
        </w:rPr>
        <w:t>BANDO</w:t>
      </w:r>
    </w:p>
    <w:p w14:paraId="7ECC7903" w14:textId="77777777" w:rsidR="009513F4" w:rsidRDefault="0050484A">
      <w:pPr>
        <w:rPr>
          <w:rFonts w:ascii="Times New Roman" w:hAnsi="Times New Roman" w:cs="Times New Roman"/>
          <w:b/>
          <w:sz w:val="24"/>
          <w:szCs w:val="24"/>
        </w:rPr>
      </w:pPr>
      <w:r w:rsidRPr="009513F4">
        <w:rPr>
          <w:rFonts w:ascii="Times New Roman" w:hAnsi="Times New Roman" w:cs="Times New Roman"/>
          <w:b/>
          <w:sz w:val="24"/>
          <w:szCs w:val="24"/>
        </w:rPr>
        <w:t>AVVISO ESPLORATIVO PER LA MANIFESTAZIONE DI INTERESSE PER AFFIDAMENTO DIRETTO, EX ART. 36, CO. 2, LETT.A), D. LGS 50/2016 COME MODIFICATO DALL’ART. 1, CO. 2, LETT. A) DELLA LEGGE 11 SETTEMBRE 2020, N. 120, FINALIZZATO ALLA ACQUISIZIONE DI SERVIZI IN MATERIA DI</w:t>
      </w:r>
      <w:r w:rsidR="00BB6C6C">
        <w:rPr>
          <w:rFonts w:ascii="Times New Roman" w:hAnsi="Times New Roman" w:cs="Times New Roman"/>
          <w:b/>
          <w:sz w:val="24"/>
          <w:szCs w:val="24"/>
        </w:rPr>
        <w:t xml:space="preserve"> CONSULENZA LEGALE E DI ASSISTENZA LEGALE GIUDIZIALE E STRAGIUDIZIALE</w:t>
      </w:r>
    </w:p>
    <w:p w14:paraId="054B7628" w14:textId="77777777" w:rsidR="009513F4" w:rsidRPr="009513F4" w:rsidRDefault="0050484A">
      <w:pPr>
        <w:rPr>
          <w:b/>
        </w:rPr>
      </w:pPr>
      <w:r w:rsidRPr="009513F4">
        <w:rPr>
          <w:b/>
        </w:rPr>
        <w:t>Premessa</w:t>
      </w:r>
    </w:p>
    <w:p w14:paraId="3B009EFE" w14:textId="77777777" w:rsidR="009513F4" w:rsidRDefault="0050484A">
      <w:r>
        <w:t xml:space="preserve">ll Distretto della Pesca e della Crescita Blu – COSVAP di Mazara del Vallo è da anni impegnato nella risoluzione delle problematiche del settore della pesca e nel supporto delle aziende della filiera. </w:t>
      </w:r>
    </w:p>
    <w:p w14:paraId="21E05489" w14:textId="77777777" w:rsidR="009513F4" w:rsidRDefault="0050484A">
      <w:r>
        <w:t xml:space="preserve">Costituito con la firma del Patto Distrettuale è riconosciuto dalla Regione Siciliana con D.A. n. 182/12.S del 26 febbraio 2008, rinnovato nel 2011, nel 2013 e per ultimo con D.A. n.164/GAB del 20/02/2020, il Distretto mira a ricercare, costruire ed implementare azioni utili a tutta la filiera ittica a livello locale, nazionale e transnazionale agendo in sinergica cooperazione con i paesi transfrontalieri, Enti di ricerca, Istituzioni pubbliche e private, Istituti di credito e imprese, sostenendone ed orientandone i processi di crescita economica e sociale secondo i principi della Blue Economy. </w:t>
      </w:r>
    </w:p>
    <w:p w14:paraId="3617D294" w14:textId="77777777" w:rsidR="009513F4" w:rsidRDefault="0050484A">
      <w:r>
        <w:t>Il Distretto coinvolge oltre centotrenta imprese della filiera della pesca, dalla cantieristica alla trasformazione e conservazione del pescato. L’obiettivo primario è quello di privilegiare un territorio, quello costiero siciliano, da sempre “vocato” alla pesca, per definire le strategie e gli interventi di rilancio del sistema economico, favorire i percorsi di sviluppo e di valorizzazione del sistema produttivo isolano, aumentare la competitività e la produttività attraverso il miglioramento delle condizioni strutturali e socioistituzionali.</w:t>
      </w:r>
    </w:p>
    <w:p w14:paraId="4AF64431" w14:textId="77777777" w:rsidR="009513F4" w:rsidRDefault="0050484A">
      <w:r>
        <w:t>Il Distretto per realizzare i suoi obiettivi realizza iniziative finanziate con risorse comun</w:t>
      </w:r>
      <w:r w:rsidR="002447C0">
        <w:t xml:space="preserve">itarie, nazionali e/o regionali. </w:t>
      </w:r>
      <w:r>
        <w:t xml:space="preserve">In ragione di ciò, con il presente Avviso il COSVAP, intende espletare indagine di mercato per la raccolta di manifestazioni di interesse da parte di operatori economici qualificati, per l’affidamento di </w:t>
      </w:r>
      <w:r>
        <w:lastRenderedPageBreak/>
        <w:t>servizi di</w:t>
      </w:r>
      <w:r w:rsidR="002447C0">
        <w:t xml:space="preserve"> consulenza legale</w:t>
      </w:r>
      <w:r w:rsidR="005C6A35">
        <w:t xml:space="preserve"> e assistenza giudiziale e stragiudiziale</w:t>
      </w:r>
      <w:r w:rsidR="002447C0">
        <w:t xml:space="preserve">. </w:t>
      </w:r>
      <w:r>
        <w:t xml:space="preserve">Il presente Avviso non costituisce comunque un invito a partecipare ad alcuna gara, né vincola in alcun modo COSVAP. </w:t>
      </w:r>
    </w:p>
    <w:p w14:paraId="64A2F021" w14:textId="77777777" w:rsidR="009513F4" w:rsidRDefault="0050484A">
      <w:r>
        <w:t xml:space="preserve">Il presente Avviso e la successiva procedura di affidamento, sono ispirati ai principi di trasparenza, rotazione e parità di trattamento, nonché a tutti gli altri principi stabiliti dagli articoli 30, 36, commi 1 e 2, del Codice dei Contratti, dalle Linee Guida n. 4, di attuazione del D.lgs. 18 aprile 2016, n. 50 “Procedure per l’affidamento dei contratti pubblici di importo inferiore alle soglie di rilevanza comunitaria, indagini di mercato e formazione e gestione degli elenchi di operatori economici”, approvate dall’ANAC con Delibera n. 1097 del 26 ottobre 2016 ed aggiornate con Delibera n. 206 del 1 marzo 2018. </w:t>
      </w:r>
    </w:p>
    <w:p w14:paraId="59E30425" w14:textId="77777777" w:rsidR="009513F4" w:rsidRDefault="0050484A">
      <w:r>
        <w:t>Con il presente Avviso non è in ogni caso prevista la formulazione di graduatorie di merito ovvero l’attribuzione di singoli punteggi.</w:t>
      </w:r>
    </w:p>
    <w:p w14:paraId="7522D754" w14:textId="77777777" w:rsidR="009513F4" w:rsidRDefault="0050484A">
      <w:r>
        <w:t xml:space="preserve">COSVAP si riserva di dare corso all’avvio della predetta procedura di affidamento, a proprio insindacabile giudizio, con i soggetti che hanno trasmesso la manifestazione di interesse. </w:t>
      </w:r>
    </w:p>
    <w:p w14:paraId="54ABB431" w14:textId="77777777" w:rsidR="009513F4" w:rsidRDefault="0050484A">
      <w:r>
        <w:t xml:space="preserve">Il presente Avviso ha scopo esclusivamente esplorativo, senza l’instaurazione di posizioni giuridiche od obblighi negoziali nei confronti di COSVAP che si riserva la possibilità di sospendere, modificare o annullare, in tutto o in parte, il procedimento avviato, e di non procedere all’affidamento anche in presenza di un’unica manifestazione di interesse valida. </w:t>
      </w:r>
    </w:p>
    <w:p w14:paraId="5A2C8D3F" w14:textId="77777777" w:rsidR="009513F4" w:rsidRPr="002447C0" w:rsidRDefault="0050484A">
      <w:pPr>
        <w:rPr>
          <w:b/>
        </w:rPr>
      </w:pPr>
      <w:r w:rsidRPr="002447C0">
        <w:rPr>
          <w:b/>
        </w:rPr>
        <w:t>2.Oggetto</w:t>
      </w:r>
    </w:p>
    <w:p w14:paraId="7A3394BB" w14:textId="77777777" w:rsidR="002447C0" w:rsidRDefault="002447C0" w:rsidP="002447C0">
      <w:pPr>
        <w:tabs>
          <w:tab w:val="num" w:pos="720"/>
        </w:tabs>
        <w:rPr>
          <w:rFonts w:ascii="Times New Roman" w:hAnsi="Times New Roman" w:cs="Times New Roman"/>
          <w:sz w:val="24"/>
          <w:szCs w:val="24"/>
        </w:rPr>
      </w:pPr>
      <w:r w:rsidRPr="009513F4">
        <w:rPr>
          <w:rFonts w:ascii="Times New Roman" w:hAnsi="Times New Roman" w:cs="Times New Roman"/>
          <w:sz w:val="24"/>
          <w:szCs w:val="24"/>
        </w:rPr>
        <w:t>L’Avviso ha ad o</w:t>
      </w:r>
      <w:r>
        <w:rPr>
          <w:rFonts w:ascii="Times New Roman" w:hAnsi="Times New Roman" w:cs="Times New Roman"/>
          <w:sz w:val="24"/>
          <w:szCs w:val="24"/>
        </w:rPr>
        <w:t>ggetto l’affidamento di servizi di consulenza e di assistenza legale nei seguenti ambiti:</w:t>
      </w:r>
    </w:p>
    <w:p w14:paraId="27DDCAE3" w14:textId="77777777" w:rsidR="002447C0" w:rsidRPr="009513F4" w:rsidRDefault="002447C0" w:rsidP="002447C0">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 xml:space="preserve">Consulenza legale </w:t>
      </w:r>
      <w:r w:rsidRPr="009513F4">
        <w:rPr>
          <w:rFonts w:ascii="Times New Roman" w:hAnsi="Times New Roman" w:cs="Times New Roman"/>
          <w:color w:val="333333"/>
          <w:sz w:val="24"/>
          <w:szCs w:val="24"/>
          <w:shd w:val="clear" w:color="auto" w:fill="FFFFFF"/>
        </w:rPr>
        <w:t>nella predisposizione e redazione dei contratti</w:t>
      </w:r>
      <w:r>
        <w:rPr>
          <w:rFonts w:ascii="Times New Roman" w:hAnsi="Times New Roman" w:cs="Times New Roman"/>
          <w:color w:val="333333"/>
          <w:sz w:val="24"/>
          <w:szCs w:val="24"/>
          <w:shd w:val="clear" w:color="auto" w:fill="FFFFFF"/>
        </w:rPr>
        <w:t>;</w:t>
      </w:r>
    </w:p>
    <w:p w14:paraId="02BD312C" w14:textId="77777777" w:rsidR="002447C0" w:rsidRPr="009513F4" w:rsidRDefault="002447C0" w:rsidP="002447C0">
      <w:pPr>
        <w:pStyle w:val="Paragrafoelenco"/>
        <w:numPr>
          <w:ilvl w:val="0"/>
          <w:numId w:val="2"/>
        </w:numPr>
        <w:rPr>
          <w:rFonts w:ascii="Times New Roman" w:hAnsi="Times New Roman" w:cs="Times New Roman"/>
          <w:sz w:val="24"/>
          <w:szCs w:val="24"/>
        </w:rPr>
      </w:pPr>
      <w:r w:rsidRPr="009513F4">
        <w:rPr>
          <w:rFonts w:ascii="Times New Roman" w:hAnsi="Times New Roman" w:cs="Times New Roman"/>
          <w:sz w:val="24"/>
          <w:szCs w:val="24"/>
        </w:rPr>
        <w:t>Assistenza</w:t>
      </w:r>
      <w:r>
        <w:rPr>
          <w:rFonts w:ascii="Times New Roman" w:hAnsi="Times New Roman" w:cs="Times New Roman"/>
          <w:sz w:val="24"/>
          <w:szCs w:val="24"/>
        </w:rPr>
        <w:t xml:space="preserve"> legale giudiziale e stragiudiziale.</w:t>
      </w:r>
    </w:p>
    <w:p w14:paraId="2F141C22" w14:textId="77777777" w:rsidR="009513F4" w:rsidRDefault="009513F4"/>
    <w:p w14:paraId="31881235" w14:textId="77777777" w:rsidR="009513F4" w:rsidRDefault="0050484A">
      <w:r w:rsidRPr="009513F4">
        <w:rPr>
          <w:b/>
        </w:rPr>
        <w:t xml:space="preserve"> 3. Requisiti di partecipazione</w:t>
      </w:r>
      <w:r>
        <w:t xml:space="preserve"> </w:t>
      </w:r>
    </w:p>
    <w:p w14:paraId="4C2F3B2B" w14:textId="77777777" w:rsidR="009513F4" w:rsidRDefault="0050484A">
      <w:r>
        <w:t xml:space="preserve">Possono presentare domanda gli operatori economici (in forma singola o associata), in possesso dei seguenti requisiti: </w:t>
      </w:r>
    </w:p>
    <w:p w14:paraId="4AFDB823" w14:textId="77777777" w:rsidR="009513F4" w:rsidRDefault="0050484A">
      <w:r>
        <w:t xml:space="preserve">- iscrizione all’albo degli Avvocati alla data di pubblicazione del presente Avviso; </w:t>
      </w:r>
    </w:p>
    <w:p w14:paraId="028DF68D" w14:textId="77777777" w:rsidR="009513F4" w:rsidRDefault="0050484A">
      <w:r>
        <w:t xml:space="preserve">- godimento dei diritti civili e politici e capacità di contrarre con la pubblica amministrazione; </w:t>
      </w:r>
    </w:p>
    <w:p w14:paraId="1B383EEA" w14:textId="77777777" w:rsidR="009513F4" w:rsidRDefault="0050484A">
      <w:r>
        <w:t xml:space="preserve">- possesso dei requisiti di ordine generale di cui all’art. 80 del D.lgs 50/2016; </w:t>
      </w:r>
    </w:p>
    <w:p w14:paraId="57D2599F" w14:textId="77777777" w:rsidR="009513F4" w:rsidRDefault="0050484A">
      <w:r>
        <w:t>- essere in regola con la normativa antimafia;</w:t>
      </w:r>
    </w:p>
    <w:p w14:paraId="3BC50599" w14:textId="77777777" w:rsidR="009513F4" w:rsidRDefault="0050484A">
      <w:r>
        <w:t xml:space="preserve"> - assenza di condanne penali, anche non definitive, per reati contro la P.A e/o di provvedimenti che riguardano l’applicazione di misure di prevenzione, di decisioni civili e di provvedimenti amministrativi iscritti nel casellario giudiziale; </w:t>
      </w:r>
    </w:p>
    <w:p w14:paraId="10749A73" w14:textId="77777777" w:rsidR="00951B10" w:rsidRDefault="0050484A">
      <w:r>
        <w:t xml:space="preserve">- essere in regola con gli obblighi relativi al pagamento dei contributi previdenziali e assistenziali. </w:t>
      </w:r>
    </w:p>
    <w:p w14:paraId="6455D56A" w14:textId="77777777" w:rsidR="00951B10" w:rsidRDefault="0050484A">
      <w:r w:rsidRPr="00951B10">
        <w:rPr>
          <w:b/>
        </w:rPr>
        <w:t>4. Requisiti di capacità tecnica</w:t>
      </w:r>
      <w:r>
        <w:t xml:space="preserve"> </w:t>
      </w:r>
    </w:p>
    <w:p w14:paraId="4BE920B8" w14:textId="77777777" w:rsidR="00951B10" w:rsidRDefault="0050484A">
      <w:r>
        <w:lastRenderedPageBreak/>
        <w:t xml:space="preserve">Possono presentare domanda i liberi professionisti </w:t>
      </w:r>
      <w:r w:rsidR="00951B10">
        <w:t>(</w:t>
      </w:r>
      <w:r>
        <w:t>singoli o associati</w:t>
      </w:r>
      <w:r w:rsidR="00951B10">
        <w:t>)</w:t>
      </w:r>
      <w:r>
        <w:t xml:space="preserve">, in possesso dei seguenti requisiti di capacità tecnica: </w:t>
      </w:r>
    </w:p>
    <w:p w14:paraId="49990B2F" w14:textId="77777777" w:rsidR="00951B10" w:rsidRDefault="0050484A">
      <w:r>
        <w:t xml:space="preserve">- avere maturato esperienza </w:t>
      </w:r>
      <w:r w:rsidR="002447C0">
        <w:t>in ambito legale e nelle controversie giudiziali e stragiudiziali</w:t>
      </w:r>
      <w:r w:rsidR="00951B10">
        <w:t>.</w:t>
      </w:r>
    </w:p>
    <w:p w14:paraId="0F4EE9D6" w14:textId="77777777" w:rsidR="00951B10" w:rsidRDefault="0050484A">
      <w:r>
        <w:t xml:space="preserve"> 5</w:t>
      </w:r>
      <w:r w:rsidRPr="00951B10">
        <w:rPr>
          <w:b/>
        </w:rPr>
        <w:t>. Durata e importo del servizio</w:t>
      </w:r>
      <w:r>
        <w:t xml:space="preserve"> </w:t>
      </w:r>
    </w:p>
    <w:p w14:paraId="616D6F76" w14:textId="77777777" w:rsidR="00951B10" w:rsidRDefault="0050484A">
      <w:r>
        <w:t xml:space="preserve">L’affidamento decorrerà dalla sottoscrizione del contratto e si concluderà entro e non oltre 48 mesi, salvo proroga tecnica. L’importo massimo dei sevizi di consulenza legale richiesti non potrà comunque superare la soglia di rilevanza comunitaria. </w:t>
      </w:r>
    </w:p>
    <w:p w14:paraId="3E59EEF7" w14:textId="77777777" w:rsidR="00951B10" w:rsidRDefault="0050484A">
      <w:r>
        <w:t>6</w:t>
      </w:r>
      <w:r w:rsidRPr="00951B10">
        <w:rPr>
          <w:b/>
        </w:rPr>
        <w:t>. Procedura ed affidamento</w:t>
      </w:r>
      <w:r>
        <w:t xml:space="preserve"> </w:t>
      </w:r>
    </w:p>
    <w:p w14:paraId="1B313F31" w14:textId="77777777" w:rsidR="00951B10" w:rsidRDefault="0050484A">
      <w:r>
        <w:t xml:space="preserve">ll Distretto della Pesca e della Crescita Blu – COSVAP si rivolge ad operatori economici affinché facciano pervenire propria manifestazione di interesse. Alla manifestazione di interesse dovrà essere allegata l’offerta tecnica che in ogni caso non vincolerà COSVAP. Il Distretto procederà all’affidamento in considerazione delle istanze pervenute e dei servizi proposti ivi inclusi i servizi aggiuntivi eventualmente offerti. Si procederà anche in presenza di una sola istanza pervenuta, purché in regola con il presente Avviso. </w:t>
      </w:r>
    </w:p>
    <w:p w14:paraId="4B51FCE3" w14:textId="77777777" w:rsidR="00951B10" w:rsidRDefault="0050484A">
      <w:r>
        <w:t xml:space="preserve">Il servizio sarà aggiudicato con affidamento diretto ai sensi dell'art. 36, co. 2, lett. a) del D.lgs. n. 50/2016, per come modificato dall’art. 1, co. 2, lett. a) della Legge n. 120/2020. </w:t>
      </w:r>
    </w:p>
    <w:p w14:paraId="235F7240" w14:textId="77777777" w:rsidR="00951B10" w:rsidRDefault="0050484A">
      <w:r>
        <w:t xml:space="preserve">COSVAP si riserva di attivare l’assistenza ed il supporto richiesto, nel limite temporale e di importo di cui sopra, mediante singoli ordinativi in base al fabbisogno via via manifestatosi. </w:t>
      </w:r>
    </w:p>
    <w:p w14:paraId="1FAEB64D" w14:textId="77777777" w:rsidR="00951B10" w:rsidRDefault="0050484A">
      <w:r>
        <w:t xml:space="preserve">7. </w:t>
      </w:r>
      <w:r w:rsidRPr="00951B10">
        <w:rPr>
          <w:b/>
        </w:rPr>
        <w:t>Modalità di presentazione della manifestazione di interesse</w:t>
      </w:r>
      <w:r w:rsidR="00951B10">
        <w:t xml:space="preserve"> </w:t>
      </w:r>
    </w:p>
    <w:p w14:paraId="0C947288" w14:textId="628666E1" w:rsidR="00951B10" w:rsidRDefault="00951B10">
      <w:r>
        <w:t>I</w:t>
      </w:r>
      <w:r w:rsidR="0050484A">
        <w:t xml:space="preserve"> professionisti, singoli o associati, che intendono partecipare al presente Avviso dovranno far pervenire, a pena di esclusione, entro e non </w:t>
      </w:r>
      <w:r w:rsidR="002447C0">
        <w:t xml:space="preserve">oltre le ore 12.00 del giorno </w:t>
      </w:r>
      <w:r w:rsidR="001D3E1A">
        <w:t>1</w:t>
      </w:r>
      <w:r w:rsidR="002447C0">
        <w:t xml:space="preserve">4 </w:t>
      </w:r>
      <w:r w:rsidR="001D3E1A">
        <w:t>gennaio</w:t>
      </w:r>
      <w:r w:rsidR="0050484A">
        <w:t xml:space="preserve"> 202</w:t>
      </w:r>
      <w:r w:rsidR="001D3E1A">
        <w:t>3</w:t>
      </w:r>
      <w:r w:rsidR="0050484A">
        <w:t>, la dichiarazione di manifestazione di interesse.</w:t>
      </w:r>
    </w:p>
    <w:p w14:paraId="35FA749E" w14:textId="77777777" w:rsidR="00951B10" w:rsidRDefault="0050484A">
      <w:r>
        <w:t>La stessa dovrà</w:t>
      </w:r>
      <w:r w:rsidR="002447C0">
        <w:t xml:space="preserve"> essere trasmessa</w:t>
      </w:r>
      <w:r>
        <w:t xml:space="preserve"> a mezzo pec al seguente indirizzo: </w:t>
      </w:r>
      <w:hyperlink r:id="rId5" w:history="1">
        <w:r w:rsidR="002447C0" w:rsidRPr="00AB582B">
          <w:rPr>
            <w:rStyle w:val="Collegamentoipertestuale"/>
          </w:rPr>
          <w:t>distrettopesca@consorzio-pec.it</w:t>
        </w:r>
      </w:hyperlink>
      <w:r w:rsidR="002447C0">
        <w:t>, oppure brevi manu presso la sede del Distetto.</w:t>
      </w:r>
      <w:r>
        <w:t xml:space="preserve"> </w:t>
      </w:r>
    </w:p>
    <w:p w14:paraId="6458A77D" w14:textId="77777777" w:rsidR="00951B10" w:rsidRDefault="0050484A">
      <w:r>
        <w:t xml:space="preserve">La dichiarazione di manifestazione di interesse dovrà essere redatta conformemente al modello Allegato A, parte integrante e sostanziale del presente Avviso, e dovrà contenere l’autocertificazione del possesso dei requisiti di cui al paragrafo precedente. </w:t>
      </w:r>
    </w:p>
    <w:p w14:paraId="381E5B4D" w14:textId="77777777" w:rsidR="002447C0" w:rsidRDefault="0050484A">
      <w:r>
        <w:t xml:space="preserve">Al modello Allegato A dovranno essere allegati i seguenti documenti: - copia fotostatica leggibile del documento di identità di colui/coloro che sottoscrive/sottoscrivono l’Allegato A; - offerta tecnica con indicazione dei servizi proposti; - curriculum professionale. </w:t>
      </w:r>
    </w:p>
    <w:p w14:paraId="7FA15A3B" w14:textId="77777777" w:rsidR="00951B10" w:rsidRDefault="0050484A">
      <w:r>
        <w:t>In caso di Studio Associato e Società tra Avvocati, dovrà essere allegato altresì il curriculum dei soci da dove si evinca la qualifica professionale degli stessi nonché l’esperienza maturata nell’esercizio delle attività oggetto dell’Avviso.</w:t>
      </w:r>
    </w:p>
    <w:p w14:paraId="6C0F91A7" w14:textId="77777777" w:rsidR="00951B10" w:rsidRDefault="0050484A">
      <w:pPr>
        <w:rPr>
          <w:b/>
        </w:rPr>
      </w:pPr>
      <w:r w:rsidRPr="00951B10">
        <w:rPr>
          <w:b/>
        </w:rPr>
        <w:t xml:space="preserve"> 8. Responsabile del procedimento</w:t>
      </w:r>
    </w:p>
    <w:p w14:paraId="2C539633" w14:textId="77777777" w:rsidR="00951B10" w:rsidRDefault="0050484A">
      <w:r w:rsidRPr="00951B10">
        <w:t>Il responsabile del procedimento e del trattamento dei dati inerenti al medesimo</w:t>
      </w:r>
      <w:r w:rsidRPr="00951B10">
        <w:rPr>
          <w:b/>
        </w:rPr>
        <w:t xml:space="preserve"> </w:t>
      </w:r>
      <w:r w:rsidRPr="00951B10">
        <w:t>è</w:t>
      </w:r>
      <w:r w:rsidR="002447C0">
        <w:t>: Antonino Vincenzo Carlino</w:t>
      </w:r>
      <w:r>
        <w:t xml:space="preserve">. </w:t>
      </w:r>
    </w:p>
    <w:p w14:paraId="1DB5F6F9" w14:textId="77777777" w:rsidR="00951B10" w:rsidRDefault="00951B10">
      <w:pPr>
        <w:rPr>
          <w:b/>
        </w:rPr>
      </w:pPr>
      <w:r>
        <w:rPr>
          <w:b/>
        </w:rPr>
        <w:lastRenderedPageBreak/>
        <w:t xml:space="preserve">9. </w:t>
      </w:r>
      <w:r w:rsidR="0050484A" w:rsidRPr="00951B10">
        <w:rPr>
          <w:b/>
        </w:rPr>
        <w:t xml:space="preserve">Pubblicità </w:t>
      </w:r>
    </w:p>
    <w:p w14:paraId="68D07D21" w14:textId="77777777" w:rsidR="00951B10" w:rsidRDefault="0050484A">
      <w:r w:rsidRPr="00951B10">
        <w:rPr>
          <w:b/>
        </w:rPr>
        <w:t>I</w:t>
      </w:r>
      <w:r>
        <w:t xml:space="preserve">l presente Avviso sarà reso disponibile sul sito istituzionale del Distretto della Pesca e della Crescita Blu – COSVAP www.distrettopesca@gmail.com nella sezione “Bandi e Avvisi”. </w:t>
      </w:r>
    </w:p>
    <w:p w14:paraId="215D508E" w14:textId="77777777" w:rsidR="00951B10" w:rsidRDefault="0050484A">
      <w:r w:rsidRPr="00951B10">
        <w:rPr>
          <w:b/>
        </w:rPr>
        <w:t>10. Trattamento dei dati personali</w:t>
      </w:r>
      <w:r>
        <w:t xml:space="preserve"> </w:t>
      </w:r>
    </w:p>
    <w:p w14:paraId="13E80AD7" w14:textId="77777777" w:rsidR="00951B10" w:rsidRDefault="0050484A">
      <w:r>
        <w:t>Ai sensi dell’articolo 13 del Regolamento UE n. 2016/679 relativo alla protezione dei dati personali (GDPR - General Data Protection Regulation) e del D.lgs. 30 giugno 2003, n. 196, come modificato dal D.lgs. 10 agosto 2018, n.101, i dati raccolti saranno trattati esclusivamente per l’espletamento delle attività amministrative relative al presente Avviso, con l’adozione delle misure di protezione necessarie ed adeguate a garantirne la sicurezza e la riservatezza.</w:t>
      </w:r>
    </w:p>
    <w:p w14:paraId="47F496DF" w14:textId="77777777" w:rsidR="00951B10" w:rsidRDefault="0050484A">
      <w:r>
        <w:t>Il trattamento è effettuato con l’ausilio di procedure informatizzate, anche per eventuali comunicazioni a terzi. I dati saranno conservati per il periodo di tempo necessario per il perseguimento delle finalità per le quali sono raccolti e trattati. Il conferimento dei dati è necessario per valutare i requisiti di partecipazione al presente Avviso e la loro mancata indicazione può precludere tale valutazione.</w:t>
      </w:r>
    </w:p>
    <w:p w14:paraId="0D4CCEC5" w14:textId="77777777" w:rsidR="00951B10" w:rsidRDefault="0050484A">
      <w:r>
        <w:t xml:space="preserve">L’invio della manifestazione di interesse presuppone l’esplicita autorizzazione al trattamento dei dati personali e la piena e incondizionata accettazione delle disposizioni del presente Avviso. </w:t>
      </w:r>
    </w:p>
    <w:p w14:paraId="56A5024E" w14:textId="77777777" w:rsidR="00951B10" w:rsidRDefault="00951B10"/>
    <w:p w14:paraId="135640A8" w14:textId="77777777" w:rsidR="002447C0" w:rsidRPr="005C6A35" w:rsidRDefault="002447C0">
      <w:pPr>
        <w:rPr>
          <w:b/>
        </w:rPr>
      </w:pPr>
    </w:p>
    <w:p w14:paraId="6EFB2A18" w14:textId="77777777" w:rsidR="00951B10" w:rsidRPr="005C6A35" w:rsidRDefault="0050484A">
      <w:pPr>
        <w:rPr>
          <w:b/>
        </w:rPr>
      </w:pPr>
      <w:r w:rsidRPr="005C6A35">
        <w:rPr>
          <w:b/>
        </w:rPr>
        <w:t xml:space="preserve">Allegato A </w:t>
      </w:r>
    </w:p>
    <w:p w14:paraId="348ADC59" w14:textId="77777777" w:rsidR="00951B10" w:rsidRDefault="0050484A">
      <w:r>
        <w:t xml:space="preserve">IL/LA SOTTOSCRITTO/A NATO/A IL RESIDENTE IN VIA CAP N. TELEFONO. MOBILE MAIL PEC CODICE FISCALE/PARTITA IVA </w:t>
      </w:r>
    </w:p>
    <w:p w14:paraId="4E33FF19" w14:textId="77777777" w:rsidR="00951B10" w:rsidRDefault="0050484A">
      <w:r>
        <w:t xml:space="preserve">CHIEDE </w:t>
      </w:r>
    </w:p>
    <w:p w14:paraId="3BCE47D6" w14:textId="77777777" w:rsidR="00951B10" w:rsidRDefault="0050484A">
      <w:r>
        <w:t>DI POTER PARTECIPARE ALLA MANIFESTAZIONE DI INTERESSE RELATIVA ALL’AVVISO PER AFFIDAMENTO DIRETTO, EX ART. 36, CO. 2, LETT.A), D. LGS 50/2016 COME MODIFICATO DALL’ART. 1, CO. 2, LETT. A) DELLA LEGGE 11 SETTEMBRE 2020, N. 120, FINALIZZATO ALLA ACQUISIZIONE DI SERVIZI IN MATERIA DI</w:t>
      </w:r>
      <w:r w:rsidR="00951B10">
        <w:t xml:space="preserve"> CONSULENZA LEGALE</w:t>
      </w:r>
      <w:r w:rsidR="002447C0">
        <w:t xml:space="preserve"> E ASSISTENZA GIUDIZIALE E STRAGIUDIZIALE</w:t>
      </w:r>
      <w:r w:rsidR="00951B10">
        <w:t xml:space="preserve">. </w:t>
      </w:r>
    </w:p>
    <w:p w14:paraId="73A6A9D7" w14:textId="77777777" w:rsidR="00951B10" w:rsidRDefault="0050484A">
      <w:r>
        <w:t xml:space="preserve">A tal fine, ai sensi degli artt. 46 e 47 del D.P.R. 28.12.2000 n. 445, consapevole delle sanzioni penali previste in caso di dichiarazioni mendaci di cui all’art. 76 del citato D.P.R. n. 445/2000, dichiara sotto la propria personale responsabilità, quanto segue: </w:t>
      </w:r>
    </w:p>
    <w:p w14:paraId="5BCE99C9" w14:textId="77777777" w:rsidR="008C1AF7" w:rsidRDefault="0050484A">
      <w:r>
        <w:sym w:font="Symbol" w:char="F0B7"/>
      </w:r>
      <w:r>
        <w:t xml:space="preserve"> Di essere cittadin… italian… ovvero di Stato dell’Unione Europea (Nazione: ………………………………………………………………………………………) e di possedere tutti i requisiti di cui all’art. 3 del D.P.C.M. n. 174/1994 ovvero: </w:t>
      </w:r>
    </w:p>
    <w:p w14:paraId="1FEE9774" w14:textId="77777777" w:rsidR="008C1AF7" w:rsidRDefault="0050484A">
      <w:r>
        <w:t xml:space="preserve">o Di godere dei diritti civili e politiche anche nello Stato di appartenenza o di provenienza;  Ovvero di non godere dei diritti civili e politici per i seguenti motivi: ………………………………………………………………………………; </w:t>
      </w:r>
    </w:p>
    <w:p w14:paraId="1F34F20B" w14:textId="77777777" w:rsidR="008C1AF7" w:rsidRDefault="0050484A">
      <w:r>
        <w:t xml:space="preserve">o Di essere in possesso di tutti gli altri requisiti previsti per i cittadini della Repubblica; </w:t>
      </w:r>
    </w:p>
    <w:p w14:paraId="4D364C9D" w14:textId="77777777" w:rsidR="008C1AF7" w:rsidRDefault="0050484A">
      <w:r>
        <w:lastRenderedPageBreak/>
        <w:sym w:font="Symbol" w:char="F0B7"/>
      </w:r>
      <w:r>
        <w:t xml:space="preserve"> Di godere dei dirit</w:t>
      </w:r>
      <w:r w:rsidR="00951B10">
        <w:t xml:space="preserve">ti politici e di essere iscritto </w:t>
      </w:r>
      <w:r>
        <w:t xml:space="preserve">nelle liste elettorali del Comune di ……………………………………………………………………………………….. ; Oppure di non essere iscritto nelle liste elettorali per i seguenti motivi: ………………………..…………………………………………………………………; </w:t>
      </w:r>
    </w:p>
    <w:p w14:paraId="3725FADA" w14:textId="77777777" w:rsidR="008C1AF7" w:rsidRDefault="008C1AF7">
      <w:r>
        <w:t>° Di non aver riportato condanne penali, anche non definitive, per reati contro la P.A e/o di provvedimenti che riguardano l’applicazione di misure di prevenzione, di decisioni civili e di provvedimenti amministrativi iscritti nel casellario giudiziale</w:t>
      </w:r>
      <w:r w:rsidR="0050484A">
        <w:t>;</w:t>
      </w:r>
    </w:p>
    <w:p w14:paraId="4715528A" w14:textId="77777777" w:rsidR="008C1AF7" w:rsidRDefault="0050484A">
      <w:r>
        <w:t xml:space="preserve"> □ di </w:t>
      </w:r>
      <w:r w:rsidR="008C1AF7">
        <w:t xml:space="preserve">non avere pendenti </w:t>
      </w:r>
      <w:r>
        <w:t xml:space="preserve">procedimenti penali </w:t>
      </w:r>
      <w:r w:rsidR="008C1AF7">
        <w:t>; oppure di avere pendenti ii seguenti provedimenti penali</w:t>
      </w:r>
      <w:r>
        <w:t xml:space="preserve">………………………..…….…..…….........................................................................; </w:t>
      </w:r>
    </w:p>
    <w:p w14:paraId="180C4DB4" w14:textId="77777777" w:rsidR="008C1AF7" w:rsidRDefault="0050484A">
      <w:r>
        <w:sym w:font="Symbol" w:char="F0B7"/>
      </w:r>
      <w:r>
        <w:t xml:space="preserve"> Di non essere mai stat… destituit… o dispensat… dall’impiego presso una Pubblica Amministrazione e di non essere mai stat…. dichiarat…. decadut…. da altro impiego presso un Pubblica Amministrazione per averlo conseguito mediante la produzione di documenti falsi o viziati da invalidità non sanabile, ai sensi dell’art. 127, comma 1, lettera d), del D.P.R. 10 gennaio 1957, n. 3, ovvero di non essere stato licenziato per le medesime motivazioni (oppure precisare, Distretto della Pesca e Crescita Blu - COSVAP presidenza@distrettopescaecrescitablu.it di seguito, l’eventuale destituzione, licenziamento, dispensa o decadenza dall’impiego presso una Pubblica Amministrazione:</w:t>
      </w:r>
    </w:p>
    <w:p w14:paraId="2B0DB681" w14:textId="77777777" w:rsidR="008C1AF7" w:rsidRDefault="0050484A">
      <w:r>
        <w:sym w:font="Symbol" w:char="F0B7"/>
      </w:r>
      <w:r>
        <w:t xml:space="preserve"> Di avere prestato servizio presso Pubbliche Amministrazioni come segue (indicare l’Amministrazione c/o la quale è stato o è svolto il servizio, tipologia di contratto, se in posizione di ruolo o non di ruolo, periodo e durata: anni, mesi e giorni, settore/area di attività, profilo professionale e categoria di inquadramento</w:t>
      </w:r>
    </w:p>
    <w:p w14:paraId="481F2A9C" w14:textId="77777777" w:rsidR="008C1AF7" w:rsidRDefault="0050484A">
      <w:r>
        <w:sym w:font="Symbol" w:char="F0B7"/>
      </w:r>
      <w:r>
        <w:t xml:space="preserve"> Di essere consapevole della veridicità delle dichiarazioni contenute nella presente domanda di ammissione di partecipazione al concorso e di essere a conoscenza delle sanzioni penali di cui al D.P.R. n. 445/2000, in caso di false dichiarazioni; </w:t>
      </w:r>
    </w:p>
    <w:p w14:paraId="6EB281E7" w14:textId="77777777" w:rsidR="008C1AF7" w:rsidRDefault="0050484A">
      <w:r>
        <w:sym w:font="Symbol" w:char="F0B7"/>
      </w:r>
      <w:r>
        <w:t xml:space="preserve"> Di autorizzare il trattamento dei miei dati personali, ai sensi del D. lgs. 196 del 30 giugno 2003” </w:t>
      </w:r>
    </w:p>
    <w:p w14:paraId="512E75F3" w14:textId="77777777" w:rsidR="0050484A" w:rsidRPr="009513F4" w:rsidRDefault="0050484A">
      <w:r>
        <w:t>SI ALLEGANO - copia fotostatica leggibile del documento di identità di colui/coloro che sottoscrive/sottoscrivono l’Allegato A; - offerta tecnica con indicazione dei servizi proposti; - curriculum professionale</w:t>
      </w:r>
      <w:r w:rsidR="00951B10">
        <w:t>.</w:t>
      </w:r>
    </w:p>
    <w:sectPr w:rsidR="0050484A" w:rsidRPr="009513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40ED3"/>
    <w:multiLevelType w:val="hybridMultilevel"/>
    <w:tmpl w:val="96164C64"/>
    <w:lvl w:ilvl="0" w:tplc="E234A1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35201C"/>
    <w:multiLevelType w:val="hybridMultilevel"/>
    <w:tmpl w:val="96164C64"/>
    <w:lvl w:ilvl="0" w:tplc="E234A1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425D79"/>
    <w:multiLevelType w:val="hybridMultilevel"/>
    <w:tmpl w:val="9F5625A2"/>
    <w:lvl w:ilvl="0" w:tplc="E234A1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BF6777"/>
    <w:multiLevelType w:val="multilevel"/>
    <w:tmpl w:val="21D6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0116B8"/>
    <w:multiLevelType w:val="hybridMultilevel"/>
    <w:tmpl w:val="96164C64"/>
    <w:lvl w:ilvl="0" w:tplc="E234A1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468460">
    <w:abstractNumId w:val="3"/>
  </w:num>
  <w:num w:numId="2" w16cid:durableId="131561656">
    <w:abstractNumId w:val="2"/>
  </w:num>
  <w:num w:numId="3" w16cid:durableId="607397043">
    <w:abstractNumId w:val="0"/>
  </w:num>
  <w:num w:numId="4" w16cid:durableId="690104510">
    <w:abstractNumId w:val="1"/>
  </w:num>
  <w:num w:numId="5" w16cid:durableId="1729719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669"/>
    <w:rsid w:val="00040669"/>
    <w:rsid w:val="001D3E1A"/>
    <w:rsid w:val="002447C0"/>
    <w:rsid w:val="0050484A"/>
    <w:rsid w:val="005C6A35"/>
    <w:rsid w:val="008C1AF7"/>
    <w:rsid w:val="009513F4"/>
    <w:rsid w:val="00951B10"/>
    <w:rsid w:val="00BB6C6C"/>
    <w:rsid w:val="00FD32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5080"/>
  <w15:docId w15:val="{FC289764-A95F-4666-A5EF-C0F9B0C5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13F4"/>
    <w:pPr>
      <w:ind w:left="720"/>
      <w:contextualSpacing/>
    </w:pPr>
  </w:style>
  <w:style w:type="character" w:styleId="Collegamentoipertestuale">
    <w:name w:val="Hyperlink"/>
    <w:basedOn w:val="Carpredefinitoparagrafo"/>
    <w:uiPriority w:val="99"/>
    <w:unhideWhenUsed/>
    <w:rsid w:val="002447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7254">
      <w:bodyDiv w:val="1"/>
      <w:marLeft w:val="0"/>
      <w:marRight w:val="0"/>
      <w:marTop w:val="0"/>
      <w:marBottom w:val="0"/>
      <w:divBdr>
        <w:top w:val="none" w:sz="0" w:space="0" w:color="auto"/>
        <w:left w:val="none" w:sz="0" w:space="0" w:color="auto"/>
        <w:bottom w:val="none" w:sz="0" w:space="0" w:color="auto"/>
        <w:right w:val="none" w:sz="0" w:space="0" w:color="auto"/>
      </w:divBdr>
      <w:divsChild>
        <w:div w:id="1757169624">
          <w:marLeft w:val="0"/>
          <w:marRight w:val="0"/>
          <w:marTop w:val="0"/>
          <w:marBottom w:val="0"/>
          <w:divBdr>
            <w:top w:val="none" w:sz="0" w:space="0" w:color="auto"/>
            <w:left w:val="none" w:sz="0" w:space="0" w:color="auto"/>
            <w:bottom w:val="none" w:sz="0" w:space="0" w:color="auto"/>
            <w:right w:val="none" w:sz="0" w:space="0" w:color="auto"/>
          </w:divBdr>
          <w:divsChild>
            <w:div w:id="1556314076">
              <w:marLeft w:val="0"/>
              <w:marRight w:val="0"/>
              <w:marTop w:val="0"/>
              <w:marBottom w:val="0"/>
              <w:divBdr>
                <w:top w:val="none" w:sz="0" w:space="0" w:color="auto"/>
                <w:left w:val="none" w:sz="0" w:space="0" w:color="auto"/>
                <w:bottom w:val="none" w:sz="0" w:space="0" w:color="auto"/>
                <w:right w:val="none" w:sz="0" w:space="0" w:color="auto"/>
              </w:divBdr>
              <w:divsChild>
                <w:div w:id="1850681539">
                  <w:marLeft w:val="0"/>
                  <w:marRight w:val="0"/>
                  <w:marTop w:val="0"/>
                  <w:marBottom w:val="0"/>
                  <w:divBdr>
                    <w:top w:val="none" w:sz="0" w:space="0" w:color="auto"/>
                    <w:left w:val="none" w:sz="0" w:space="0" w:color="auto"/>
                    <w:bottom w:val="none" w:sz="0" w:space="0" w:color="auto"/>
                    <w:right w:val="none" w:sz="0" w:space="0" w:color="auto"/>
                  </w:divBdr>
                  <w:divsChild>
                    <w:div w:id="1153253493">
                      <w:marLeft w:val="0"/>
                      <w:marRight w:val="0"/>
                      <w:marTop w:val="0"/>
                      <w:marBottom w:val="0"/>
                      <w:divBdr>
                        <w:top w:val="none" w:sz="0" w:space="0" w:color="auto"/>
                        <w:left w:val="none" w:sz="0" w:space="0" w:color="auto"/>
                        <w:bottom w:val="none" w:sz="0" w:space="0" w:color="auto"/>
                        <w:right w:val="none" w:sz="0" w:space="0" w:color="auto"/>
                      </w:divBdr>
                      <w:divsChild>
                        <w:div w:id="23671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32814">
          <w:marLeft w:val="0"/>
          <w:marRight w:val="0"/>
          <w:marTop w:val="0"/>
          <w:marBottom w:val="0"/>
          <w:divBdr>
            <w:top w:val="none" w:sz="0" w:space="0" w:color="auto"/>
            <w:left w:val="none" w:sz="0" w:space="0" w:color="auto"/>
            <w:bottom w:val="none" w:sz="0" w:space="0" w:color="auto"/>
            <w:right w:val="none" w:sz="0" w:space="0" w:color="auto"/>
          </w:divBdr>
          <w:divsChild>
            <w:div w:id="980233050">
              <w:marLeft w:val="0"/>
              <w:marRight w:val="0"/>
              <w:marTop w:val="0"/>
              <w:marBottom w:val="0"/>
              <w:divBdr>
                <w:top w:val="none" w:sz="0" w:space="0" w:color="auto"/>
                <w:left w:val="none" w:sz="0" w:space="0" w:color="auto"/>
                <w:bottom w:val="none" w:sz="0" w:space="0" w:color="auto"/>
                <w:right w:val="none" w:sz="0" w:space="0" w:color="auto"/>
              </w:divBdr>
              <w:divsChild>
                <w:div w:id="201018088">
                  <w:marLeft w:val="0"/>
                  <w:marRight w:val="0"/>
                  <w:marTop w:val="0"/>
                  <w:marBottom w:val="0"/>
                  <w:divBdr>
                    <w:top w:val="none" w:sz="0" w:space="0" w:color="auto"/>
                    <w:left w:val="none" w:sz="0" w:space="0" w:color="auto"/>
                    <w:bottom w:val="none" w:sz="0" w:space="0" w:color="auto"/>
                    <w:right w:val="none" w:sz="0" w:space="0" w:color="auto"/>
                  </w:divBdr>
                  <w:divsChild>
                    <w:div w:id="355733802">
                      <w:marLeft w:val="0"/>
                      <w:marRight w:val="0"/>
                      <w:marTop w:val="0"/>
                      <w:marBottom w:val="0"/>
                      <w:divBdr>
                        <w:top w:val="none" w:sz="0" w:space="0" w:color="auto"/>
                        <w:left w:val="none" w:sz="0" w:space="0" w:color="auto"/>
                        <w:bottom w:val="none" w:sz="0" w:space="0" w:color="auto"/>
                        <w:right w:val="none" w:sz="0" w:space="0" w:color="auto"/>
                      </w:divBdr>
                      <w:divsChild>
                        <w:div w:id="1719275775">
                          <w:marLeft w:val="0"/>
                          <w:marRight w:val="0"/>
                          <w:marTop w:val="0"/>
                          <w:marBottom w:val="0"/>
                          <w:divBdr>
                            <w:top w:val="none" w:sz="0" w:space="0" w:color="auto"/>
                            <w:left w:val="none" w:sz="0" w:space="0" w:color="auto"/>
                            <w:bottom w:val="none" w:sz="0" w:space="0" w:color="auto"/>
                            <w:right w:val="none" w:sz="0" w:space="0" w:color="auto"/>
                          </w:divBdr>
                          <w:divsChild>
                            <w:div w:id="7893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2389</Words>
  <Characters>13618</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modica</dc:creator>
  <cp:keywords/>
  <dc:description/>
  <cp:lastModifiedBy>Alessandro Palma</cp:lastModifiedBy>
  <cp:revision>4</cp:revision>
  <dcterms:created xsi:type="dcterms:W3CDTF">2022-10-25T09:14:00Z</dcterms:created>
  <dcterms:modified xsi:type="dcterms:W3CDTF">2022-12-24T15:45:00Z</dcterms:modified>
</cp:coreProperties>
</file>